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  <w:t>Pravila kampanje “5 godina garancije (2 godine redovn</w:t>
      </w:r>
      <w:r w:rsidR="0086489E" w:rsidRPr="009B49E0"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  <w:t>e</w:t>
      </w:r>
      <w:r w:rsidRPr="009B49E0"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  <w:t xml:space="preserve"> + 3 godine dodatn</w:t>
      </w:r>
      <w:r w:rsidR="0086489E" w:rsidRPr="009B49E0"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  <w:t>e garancije</w:t>
      </w:r>
      <w:r w:rsidRPr="009B49E0"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  <w:t xml:space="preserve">) na </w:t>
      </w:r>
      <w:r w:rsidR="00F74B79" w:rsidRPr="009B49E0"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  <w:t>AEG</w:t>
      </w:r>
      <w:r w:rsidRPr="009B49E0"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  <w:t xml:space="preserve"> </w:t>
      </w:r>
      <w:r w:rsidR="009B49E0" w:rsidRPr="009B49E0">
        <w:rPr>
          <w:rFonts w:ascii="ElectroluxSans-Regular" w:hAnsi="ElectroluxSans-Regular" w:cs="ElectroluxSans-Regular"/>
          <w:noProof/>
          <w:color w:val="000000"/>
          <w:sz w:val="26"/>
          <w:szCs w:val="26"/>
          <w:lang w:val="hr-HR"/>
        </w:rPr>
        <w:t>ugradbene aparate bijele tehnike, štednjake, perilice posuđa, perilice rublja, sušilice rublja i perilice-sušilice rublja (Dodatak 1.0.) od 01.01.2018. do 31.07.2018.”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1. ORGANIZATOR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 xml:space="preserve">Organizator promotivne kampanje “5 godina garancije </w:t>
      </w:r>
      <w:r w:rsidR="0086489E"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(2 godine redovne + 3 godine dodatne garancije)</w:t>
      </w: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 xml:space="preserve"> na </w:t>
      </w:r>
      <w:r w:rsidR="00C816CB"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AEG</w:t>
      </w: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 xml:space="preserve"> </w:t>
      </w:r>
      <w:r w:rsidR="009B49E0"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ugradbene aparate bijele tehnike, štednjake, perilice posuđa, perilice rublja, sušilice rublja i perilice-sušilice rublj</w:t>
      </w:r>
      <w:r w:rsid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a od 01.01.2018. do 31.07.2018.</w:t>
      </w: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”</w:t>
      </w:r>
      <w:r w:rsidR="00773965"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 xml:space="preserve"> je </w:t>
      </w: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Electrolux Hrvatska, Slavonska avenija 3, Zagreb, OIB: 66577083673.</w:t>
      </w:r>
    </w:p>
    <w:p w:rsidR="00B455FA" w:rsidRPr="009B49E0" w:rsidRDefault="00B27334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Kampanja ć</w:t>
      </w:r>
      <w:r w:rsidR="00B455FA"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e se odvijati u skladu sa ovim pravilima (“Pravila”), obveznim za sve</w:t>
      </w: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 xml:space="preserve"> </w:t>
      </w:r>
      <w:r w:rsidR="00B455FA"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sudionike. Organizator zadržava pravo izmjene Pravila tijekom kampanje i iste</w:t>
      </w:r>
      <w:r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 xml:space="preserve"> </w:t>
      </w:r>
      <w:r w:rsidR="005A26E1"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ć</w:t>
      </w:r>
      <w:r w:rsidR="00B455FA" w:rsidRPr="009B49E0">
        <w:rPr>
          <w:rFonts w:ascii="ElectroluxSans-Regular" w:hAnsi="ElectroluxSans-Regular" w:cs="ElectroluxSans-Regular"/>
          <w:noProof/>
          <w:color w:val="000000"/>
          <w:sz w:val="23"/>
          <w:szCs w:val="23"/>
          <w:lang w:val="hr-HR"/>
        </w:rPr>
        <w:t>e javno objaviti.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2. DJELOKRUG KAMPANJE</w:t>
      </w:r>
    </w:p>
    <w:p w:rsidR="00B27334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Kampanja </w:t>
      </w:r>
      <w:r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 xml:space="preserve">je organizirana i </w:t>
      </w:r>
      <w:r w:rsidR="00625D7E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>provodi se u svim maloprodajama</w:t>
      </w:r>
      <w:r w:rsidR="00DC7809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>koje prodaju</w:t>
      </w:r>
      <w:r w:rsidR="00B27334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>uvezene aparate od strane Electrolux Hrvatska, a pristale su biti dio</w:t>
      </w:r>
      <w:r w:rsidR="00B27334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 xml:space="preserve">promotivne kampanje. Promocija se odnosi na sve </w:t>
      </w:r>
      <w:r w:rsidR="0086489E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 xml:space="preserve">proizvode </w:t>
      </w:r>
      <w:r w:rsidR="00C816CB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>AEG</w:t>
      </w:r>
      <w:r w:rsidR="00773965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="0086489E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>uključ</w:t>
      </w:r>
      <w:r w:rsidR="00773965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>ene u promotivnu kampaniju</w:t>
      </w:r>
      <w:r w:rsidR="00B27334" w:rsidRPr="009B49E0">
        <w:rPr>
          <w:rFonts w:ascii="Electrolux Sans Regular" w:hAnsi="Electrolux Sans Regular" w:cs="ElectroluxSans-Regular"/>
          <w:noProof/>
          <w:color w:val="222222"/>
          <w:sz w:val="23"/>
          <w:szCs w:val="23"/>
          <w:lang w:val="hr-HR"/>
        </w:rPr>
        <w:t xml:space="preserve"> (navedene u dodatku). 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3. VRIJEME TRAJANJA KAMPANJE</w:t>
      </w:r>
    </w:p>
    <w:p w:rsidR="00B455FA" w:rsidRPr="009B49E0" w:rsidRDefault="00773965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Kampanja počinje </w:t>
      </w:r>
      <w:r w:rsid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01.01.2018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. godine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i završava </w:t>
      </w:r>
      <w:r w:rsid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31.07.2018.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godine.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Aparat je potrebno online registrirati </w:t>
      </w:r>
      <w:r w:rsidR="00B27334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za 5 godina garancije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najkasnije mjesec dana nakon završetka</w:t>
      </w:r>
      <w:r w:rsidR="00E82219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p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romocije</w:t>
      </w:r>
      <w:r w:rsidR="00773965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(</w:t>
      </w:r>
      <w:r w:rsidR="00B27334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odnosno </w:t>
      </w:r>
      <w:r w:rsid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31.08.2018</w:t>
      </w:r>
      <w:r w:rsidR="005A6319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.</w:t>
      </w:r>
      <w:r w:rsidR="00E82219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)</w:t>
      </w:r>
      <w:r w:rsidR="00773965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. Svaka kupnja nakon </w:t>
      </w:r>
      <w:r w:rsidR="00345ECD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31.07</w:t>
      </w:r>
      <w:r w:rsid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.2018.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godine neće se razmatrati od strane Organizatora.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4. PRAVO SUDJELOVANJA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Pravo sudjelovanja imaju sve fizičke osobe sa prebivalištem u </w:t>
      </w:r>
      <w:r w:rsidR="00625D7E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Hrvatskoj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sa</w:t>
      </w:r>
      <w:r w:rsidR="00C64F7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="00773965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navršenih 18 godina do </w:t>
      </w:r>
      <w:r w:rsid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01.01.2018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. godine.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Sudionici moraju izvršiti online registraciju </w:t>
      </w:r>
      <w:r w:rsidR="00C64F7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(za 5 godina garancije)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kupljenih proizvoda, ispuniti osobne</w:t>
      </w:r>
      <w:r w:rsidR="00C64F7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podatke, podatke o proizvodu i učitati JPG datoteku računa, zajedno sa JPG</w:t>
      </w:r>
      <w:r w:rsidR="00C64F7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datotekom natpisne pločice aparata.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5. UVJETI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Kupac, koji je kupio proizvod</w:t>
      </w:r>
      <w:r w:rsidR="00C816CB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AEG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u promotivnoj kampanji, grupacije Electrolux, dobiva 5 godina garancije za kupljeni proizvod </w:t>
      </w:r>
      <w:r w:rsidR="00BB3898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(2 godine redovne + 3 godine dodatne garancije)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Kupac mora registrirati kupljene proizvode </w:t>
      </w:r>
      <w:r w:rsidR="00430BD9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za 5 godina garancije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na pripadajućoj stranici:</w:t>
      </w:r>
    </w:p>
    <w:p w:rsidR="009B49E0" w:rsidRPr="00810284" w:rsidRDefault="00810284" w:rsidP="00B27334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/>
          <w:lang w:val="hr-HR"/>
        </w:rPr>
      </w:pPr>
      <w:hyperlink r:id="rId4" w:history="1">
        <w:r w:rsidR="009B49E0" w:rsidRPr="00810284">
          <w:rPr>
            <w:rStyle w:val="Hyperlink"/>
            <w:b/>
            <w:lang w:val="hr-HR"/>
          </w:rPr>
          <w:t>https://hr.regulus-elux.eu/warranty/janjul2018hr</w:t>
        </w:r>
      </w:hyperlink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Ako su ispunjeni svi uvjeti i podaci ispravno uneseni, unutar 2 tjedna od</w:t>
      </w:r>
      <w:r w:rsidR="004F7E8E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registracije proizvoda, sudionik će na e-mail adresu primiti potvrdu o 5 godina</w:t>
      </w:r>
      <w:r w:rsidR="004F7E8E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garancije.</w:t>
      </w:r>
      <w:r w:rsidR="004F7E8E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Za korištenje potvrde tijekom 5 godina garancije, isti mora biti popraćen</w:t>
      </w:r>
      <w:r w:rsidR="004F7E8E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računom o kupnji aparata u promociji. Račun za proizvod kupljen tijekom</w:t>
      </w:r>
      <w:r w:rsidR="004F7E8E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promocije je dokaz o kupnji i potvrda o garanciji je nevažeća bez računa.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6. MEHANIZAM KAMPANJE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Kako bi sudjelovao u kampanji, kupac mora izvršiti sljedeće korake: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a. Kupiti proizvod </w:t>
      </w:r>
      <w:r w:rsidR="00C816CB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AEG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koji sudjeluje u promociji, grupacije Electrolux, u jednoj od maloprodaja koje sudjeluju u promociji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lastRenderedPageBreak/>
        <w:t xml:space="preserve">b. </w:t>
      </w:r>
      <w:r w:rsidR="003C2C24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Izvršiti online registraciju, za 5 godina garancije, kupljenih proizvoda na </w:t>
      </w:r>
    </w:p>
    <w:p w:rsidR="009B49E0" w:rsidRPr="00810284" w:rsidRDefault="00810284" w:rsidP="009B49E0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/>
          <w:lang w:val="hr-HR"/>
        </w:rPr>
      </w:pPr>
      <w:hyperlink r:id="rId5" w:history="1">
        <w:r w:rsidR="009B49E0" w:rsidRPr="00810284">
          <w:rPr>
            <w:rStyle w:val="Hyperlink"/>
            <w:b/>
            <w:lang w:val="hr-HR"/>
          </w:rPr>
          <w:t>https://hr.regulus-elux.eu/warranty/janjul2018hr</w:t>
        </w:r>
      </w:hyperlink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kako bi primio potvrdu o 5 godina garancije.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Unutar 2 tjedna od online registracije proizvoda</w:t>
      </w:r>
      <w:r w:rsidR="004E4406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za 5 godina garancije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, Electrolux će poslati</w:t>
      </w:r>
      <w:r w:rsidR="007D7EB8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, u elektronskom obliku,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potvrdu o 5</w:t>
      </w:r>
      <w:r w:rsidR="007D7EB8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godina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garancije za kupljeni proizvod.</w:t>
      </w:r>
    </w:p>
    <w:p w:rsidR="00B455FA" w:rsidRPr="009B49E0" w:rsidRDefault="007D7EB8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Potvrda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valjan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a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samo ako je popraćen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a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računom o kupnji proizvoda.</w:t>
      </w:r>
      <w:r w:rsidR="004E4406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Sudionici kampanje imaju pravo na kupnju više o jednog proizvoda u promociji.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7. UVJETI VALJANOSTI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Za ostvarivanje 5 godina garancije, sva sljede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ć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a pravila i uvjeti moraju biti</w:t>
      </w:r>
      <w:r w:rsidR="00997D07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ispunjeni: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a. Ostvariti kupovinu tijekom trajanja promocije barem jednog </w:t>
      </w:r>
      <w:r w:rsidR="00997D07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AEG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proizvoda</w:t>
      </w:r>
      <w:r w:rsidR="00997D07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="006600CF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uključ</w:t>
      </w:r>
      <w:r w:rsidR="001172A0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enog u promociju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, u maloprodaji koja</w:t>
      </w:r>
      <w:r w:rsidR="006600CF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sudjeluje u promociji.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b. Proizvod mora biti uvezen od strane Electrolux Hrvatska i biti popra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ć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en</w:t>
      </w:r>
      <w:r w:rsidR="00997D07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potvrdom o 2-g</w:t>
      </w:r>
      <w:r w:rsidR="006600CF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odišnjem jamstvu od Electrolux H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rvatska.</w:t>
      </w:r>
    </w:p>
    <w:p w:rsidR="00B455FA" w:rsidRPr="009B49E0" w:rsidRDefault="006600CF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Jamstvo nije važeć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e u sljede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ć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im slu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="00B455FA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ajevima: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- Potroša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izvršio kupnju drugih aparata* (popis svih aparata u</w:t>
      </w:r>
      <w:r w:rsidR="006600CF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Dodatku) od onih u sklopu promocije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- Potroša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izvršio kupnju u druga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čijem vremenskom periodu od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promotivnog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- Potroša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izvršio kupnju aparata koji ni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su uvezeni od strane Electrolux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Hrvatska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- Potroša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izvršio kupnju u maloprodaji koja nije uklju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ena u navedenu</w:t>
      </w:r>
      <w:r w:rsidR="00997D07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promociju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8. ODGOVORNOST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Organizator kampanje ne preuzima odgovornost ako: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- Potroša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izvršio kupnju drugih aparata koji nisu u sklopu promocije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- Potroša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izvršio kupnju u druk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ijem vremenskom periodu od promotivnog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- Potroša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izvršio kupnju aparata koji ni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su uvezeni od strane Electrolux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Hrvatska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- Potroš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ač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je izvršio kupnju u maloprodaji koja nije uklju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ena u promociju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9. PRISTOJBE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Sudionicima u kampanji nisu nametnuti nikakvi dodatni direktni i indirektni troškovi.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11. SPOROVI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U slu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č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aju spora izme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đ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u Organizatora i sudionika kampanje, on 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ć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e se riješiti mirnim</w:t>
      </w:r>
      <w:r w:rsidR="00CD6B6D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putem.</w:t>
      </w:r>
      <w:r w:rsidR="00CD6B6D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Ukoliko nije mogu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ć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e spor riješiti mirnim putem, stranke spora obratit 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ć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e se</w:t>
      </w:r>
      <w:r w:rsidR="00CD6B6D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nadležnom sudu u mjestu prebivališta Organizatora.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12. SLUŽBENA PRAVILA KAMPANJE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Služ</w:t>
      </w:r>
      <w:r w:rsidR="007D7EB8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b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ena pravila promotivne kampanje biti </w:t>
      </w:r>
      <w:r w:rsidR="000B0223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ć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e dostupna na web stranici</w:t>
      </w:r>
    </w:p>
    <w:p w:rsidR="00B455FA" w:rsidRPr="009B49E0" w:rsidRDefault="00810284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0563C2"/>
          <w:sz w:val="23"/>
          <w:szCs w:val="23"/>
          <w:lang w:val="hr-HR"/>
        </w:rPr>
      </w:pPr>
      <w:hyperlink r:id="rId6" w:history="1">
        <w:r w:rsidR="00C816CB" w:rsidRPr="009B49E0">
          <w:rPr>
            <w:rStyle w:val="Hyperlink"/>
            <w:rFonts w:ascii="ElectroluxSans-Regular" w:hAnsi="ElectroluxSans-Regular" w:cs="ElectroluxSans-Regular"/>
            <w:noProof/>
            <w:sz w:val="23"/>
            <w:szCs w:val="23"/>
            <w:lang w:val="hr-HR"/>
          </w:rPr>
          <w:t>www.aeg.hr</w:t>
        </w:r>
      </w:hyperlink>
    </w:p>
    <w:p w:rsidR="0054347A" w:rsidRPr="009B49E0" w:rsidRDefault="0054347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0563C2"/>
          <w:sz w:val="23"/>
          <w:szCs w:val="23"/>
          <w:lang w:val="hr-HR"/>
        </w:rPr>
      </w:pPr>
    </w:p>
    <w:p w:rsidR="00CD6B6D" w:rsidRPr="009B49E0" w:rsidRDefault="00CD6B6D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CD6B6D" w:rsidRPr="009B49E0" w:rsidRDefault="00CD6B6D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CD6B6D" w:rsidRPr="009B49E0" w:rsidRDefault="00CD6B6D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CD6B6D" w:rsidRPr="009B49E0" w:rsidRDefault="00CD6B6D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CD6B6D" w:rsidRPr="009B49E0" w:rsidRDefault="00CD6B6D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1172A0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Zagreb, </w:t>
      </w:r>
      <w:r w:rsid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01.01.2018.</w:t>
      </w: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1172A0" w:rsidRPr="009B49E0" w:rsidRDefault="001172A0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1172A0" w:rsidRPr="009B49E0" w:rsidRDefault="001172A0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1172A0" w:rsidRPr="009B49E0" w:rsidRDefault="001172A0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B455FA" w:rsidRPr="009B49E0" w:rsidRDefault="00B455F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Dodatak 1.0.</w:t>
      </w:r>
    </w:p>
    <w:p w:rsidR="000840BA" w:rsidRPr="009B49E0" w:rsidRDefault="000840BA" w:rsidP="00B27334">
      <w:pPr>
        <w:autoSpaceDE w:val="0"/>
        <w:autoSpaceDN w:val="0"/>
        <w:adjustRightInd w:val="0"/>
        <w:spacing w:after="0" w:line="240" w:lineRule="auto"/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</w:p>
    <w:p w:rsidR="000840BA" w:rsidRPr="009B49E0" w:rsidRDefault="00B455FA" w:rsidP="00B27334">
      <w:pPr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Popis svih modela, koji </w:t>
      </w:r>
      <w:r w:rsidR="001172A0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sudjeluju u promociji od </w:t>
      </w:r>
      <w:r w:rsid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01.01.2018.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do </w:t>
      </w:r>
      <w:r w:rsid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31.07.2018.</w:t>
      </w:r>
      <w:r w:rsidR="0044521B"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 xml:space="preserve"> </w:t>
      </w:r>
      <w:r w:rsidRPr="009B49E0"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  <w:t>godine:</w:t>
      </w:r>
    </w:p>
    <w:tbl>
      <w:tblPr>
        <w:tblW w:w="3500" w:type="dxa"/>
        <w:tblLook w:val="04A0" w:firstRow="1" w:lastRow="0" w:firstColumn="1" w:lastColumn="0" w:noHBand="0" w:noVBand="1"/>
      </w:tblPr>
      <w:tblGrid>
        <w:gridCol w:w="1600"/>
        <w:gridCol w:w="1900"/>
      </w:tblGrid>
      <w:tr w:rsidR="009B49E0" w:rsidRPr="009B49E0" w:rsidTr="009B49E0">
        <w:trPr>
          <w:trHeight w:val="5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MODEL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PNC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KMK761000M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944066440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KSE782220M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944066445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KSK792220M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944066446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BP5013021M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944185723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BE4013421M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944185942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BP5013001M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944185958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BE3003021M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944185983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BP7314621M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944187097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BS836480HM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944187257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BP731460HM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944187275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BS731470HM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944187358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BS931470WM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944187369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BE300350NM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944187376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BE301352HM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944187379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BP501350HM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944187415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BP501352HM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944187416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BP501302HM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944187454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BP731462HM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944187481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BS836480RM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944187493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BP931460HM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944187505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BS836680HM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944187541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BE501310HM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944187566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BE501302HM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944187567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BP501310HM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944187568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BSK892330M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944187775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BSE882320M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944187779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BPK842320M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944187780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BPE842320M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944187781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BSK792320M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944187783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BSE782320M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944187789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BPK742320M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944187790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BPE742320M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944187791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BPK552320M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944187792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BPE552320M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944187793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BCK552350M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944187795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BCE552350M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944187796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BCK451350M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BCE451350M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BPB351120M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BPS351120M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BEB351110M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BES351110M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BCS331150M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BEB331110M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BES331110M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BES331010M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944187809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BES230010M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944187810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BEB351110B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944187811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BES331110B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944187812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BPK642120M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944187922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BEE431310M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944187993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BE3301302M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949716369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IDK84451IB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942150516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HK634021XB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949492126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HK624000XB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949492153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HK634020XB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949492157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HK654070IB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949595013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HK634200XB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949595021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HK764400FB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949595032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HK956970FB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949595076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HK634150XB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949595095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HK634200FB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949595101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HK654400XB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949595191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HK874400FB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949595198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HK365407XB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949595301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HK856600FB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949595329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HK6542H0XB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949597014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HK6542H1FB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949597018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HKL65410FB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949597024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HKP65410XB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949597075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HKP65410FB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949597076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HKP85410XB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949597089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HK774400FB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949597106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HK654850XB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949597107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HG795450XB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949630687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HG654421UM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949640072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HG654550SM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949640415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X86264MP1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942122877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X89264MP1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942122878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X69264MK1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942150408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X66264MK1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942150409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X79464MK1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942150453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X68165BV10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942150489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DIE5960HG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942150521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DBE5960HG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942150522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DBB3950M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942150528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DKB3650M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942150534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DTB5960HM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942150541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DTB5660HM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942150542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DPB1620S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942150554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X69453MD0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942492458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KDK911422M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947727288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FEE62400PM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911064012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F55410VI1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911076029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FSB51400Z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911076038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F66602IM0P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911424312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FEE63700PM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911424390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F66702VI0P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911434309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F66722VI0P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911434391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FSE62600P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911434412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F88712VI0P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911437319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FSE83800P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911437333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FSK93800P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911438325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FEB52600ZM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911524057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FEE53600ZM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911524061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F56352IM0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911526158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F55310VI0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911536082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F55340VI0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911536106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F56390VI1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911536163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FSB41600Z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911536288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FSB52610Z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911536290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FSE53600Z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911536291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SCS51800S1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925503000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SCB51811LS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925503097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SCB61821LS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925503100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SCS71800C0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925511000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SCB61824LF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925512017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MSB2547D-M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947607444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MCD2664E-M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947608579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MBE2658D-M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947608671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HKB64540NB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949640532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HKB75540NB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949630794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HK654070XB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949595011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HK654070FB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949595188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HK63420PXB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949595252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HKH81700FB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949595406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FSE63700P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911434415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FSE63716P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911434498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lastRenderedPageBreak/>
              <w:t>FSE72710P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911434441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FSE83716P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911437356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FSK93705P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911438334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FEE62800PM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911424388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SFB58211AF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933025053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SKB58211AF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933024053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SKE81811DC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923584020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SCE81816TS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925501035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SCE81824TS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925501042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ABB68211AF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933027048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ABE81816NC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922784019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SWB61501DG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923421079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SWB63001DG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923421080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SWB66001DG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923421081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KWK884520M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923421100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DDE5980G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942492952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KDK911423M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947727282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KKK884500M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942401229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L60270FL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914530548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L98699FL2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914531344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L76285FLE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914531483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L89495FL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914531911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L89495FL2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914531923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L62270FL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914534021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L72470FLE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914534121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L7FBE48S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914550033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L7FEC48S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914550037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L7FEE48S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914550060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L7FEE49S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914550418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L7FEC41S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914550427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L9FEC49S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914550909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L6FBG48S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914913018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L6FBG48S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914913046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L6FBI48S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914913428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L6FBI27W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914913430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L6FBG49W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914915005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L6FBG49W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914915023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L74272TLE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913103706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L86560TLE1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913217397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L74270TLE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913217446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L9WBC61B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914600917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L8WBC61S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914605213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L87695WD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914605703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L87695NWD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914605719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L99695HWD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914605906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L99691HWD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914605918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L61470WDBI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914606020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T65270AC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916096798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T61270AC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916097099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T76385AH3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916097392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T97689IH3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916097475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T8DEE48S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916097869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T8DEC68S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916097873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T6DBG28S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916097955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LTX6G261E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913123608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LTX7E272E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913123710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LTX7C562E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913123807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LTX7C373E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913123803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L8FEE68B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914550210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L9FEA69S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914550907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L7WBG47W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914603818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L9WBA61B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914600909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T6DBG28W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916097953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T7DBE38S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916098235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T8DEA68S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916098064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69079IU-MN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940002046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47056VS-WN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940002675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47056VS-MN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940002676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CCB56400BX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943004987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FFB41600ZW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911514004</w:t>
            </w:r>
          </w:p>
        </w:tc>
      </w:tr>
      <w:tr w:rsidR="009B49E0" w:rsidRPr="009B49E0" w:rsidTr="009B49E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FFB41600ZM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 w:rsidP="009B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B49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911514007</w:t>
            </w:r>
          </w:p>
        </w:tc>
      </w:tr>
      <w:tr w:rsidR="00810284" w:rsidRPr="00E027E6" w:rsidTr="00B93E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4" w:rsidRPr="009B49E0" w:rsidRDefault="00810284" w:rsidP="00B9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27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SFB58211AF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4" w:rsidRPr="00E027E6" w:rsidRDefault="00810284" w:rsidP="00B9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27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933025053</w:t>
            </w:r>
          </w:p>
        </w:tc>
      </w:tr>
    </w:tbl>
    <w:p w:rsidR="00C816CB" w:rsidRPr="009B49E0" w:rsidRDefault="00C816CB" w:rsidP="00B27334">
      <w:pPr>
        <w:jc w:val="both"/>
        <w:rPr>
          <w:rFonts w:ascii="ElectroluxSans-Regular" w:hAnsi="ElectroluxSans-Regular" w:cs="ElectroluxSans-Regular"/>
          <w:noProof/>
          <w:color w:val="222222"/>
          <w:sz w:val="23"/>
          <w:szCs w:val="23"/>
          <w:lang w:val="hr-HR"/>
        </w:rPr>
      </w:pPr>
      <w:bookmarkStart w:id="0" w:name="_GoBack"/>
      <w:bookmarkEnd w:id="0"/>
    </w:p>
    <w:sectPr w:rsidR="00C816CB" w:rsidRPr="009B49E0" w:rsidSect="00B455F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ctrolux Sans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FA"/>
    <w:rsid w:val="000840BA"/>
    <w:rsid w:val="000B0223"/>
    <w:rsid w:val="001172A0"/>
    <w:rsid w:val="0025012B"/>
    <w:rsid w:val="00345ECD"/>
    <w:rsid w:val="00390799"/>
    <w:rsid w:val="003B42BE"/>
    <w:rsid w:val="003C2C24"/>
    <w:rsid w:val="00430BD9"/>
    <w:rsid w:val="0044521B"/>
    <w:rsid w:val="00495E58"/>
    <w:rsid w:val="004E3425"/>
    <w:rsid w:val="004E4406"/>
    <w:rsid w:val="004F4561"/>
    <w:rsid w:val="004F7E8E"/>
    <w:rsid w:val="0054347A"/>
    <w:rsid w:val="005A26E1"/>
    <w:rsid w:val="005A6319"/>
    <w:rsid w:val="005D58FD"/>
    <w:rsid w:val="00625D7E"/>
    <w:rsid w:val="006600CF"/>
    <w:rsid w:val="00773965"/>
    <w:rsid w:val="007D12D8"/>
    <w:rsid w:val="007D7EB8"/>
    <w:rsid w:val="00810284"/>
    <w:rsid w:val="0086489E"/>
    <w:rsid w:val="00997D07"/>
    <w:rsid w:val="009B49E0"/>
    <w:rsid w:val="009D7812"/>
    <w:rsid w:val="00B27334"/>
    <w:rsid w:val="00B455FA"/>
    <w:rsid w:val="00B51FB0"/>
    <w:rsid w:val="00BB3898"/>
    <w:rsid w:val="00BC37FC"/>
    <w:rsid w:val="00C64F73"/>
    <w:rsid w:val="00C816CB"/>
    <w:rsid w:val="00CD6B6D"/>
    <w:rsid w:val="00DC7809"/>
    <w:rsid w:val="00E5498B"/>
    <w:rsid w:val="00E82219"/>
    <w:rsid w:val="00E872AB"/>
    <w:rsid w:val="00EB36F0"/>
    <w:rsid w:val="00F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4586-E1CE-4397-B5F3-83447E78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2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223"/>
    <w:rPr>
      <w:color w:val="954F72"/>
      <w:u w:val="single"/>
    </w:rPr>
  </w:style>
  <w:style w:type="paragraph" w:customStyle="1" w:styleId="xl64">
    <w:name w:val="xl64"/>
    <w:basedOn w:val="Normal"/>
    <w:rsid w:val="000B0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B0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lectrolux Sans Regular" w:eastAsia="Times New Roman" w:hAnsi="Electrolux Sans Regula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g.hr" TargetMode="External"/><Relationship Id="rId5" Type="http://schemas.openxmlformats.org/officeDocument/2006/relationships/hyperlink" Target="https://hr.regulus-elux.eu/warranty/janjul2018hr" TargetMode="External"/><Relationship Id="rId4" Type="http://schemas.openxmlformats.org/officeDocument/2006/relationships/hyperlink" Target="https://hr.regulus-elux.eu/warranty/janjul2018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 Tajic</dc:creator>
  <cp:lastModifiedBy>Jelena Pleic</cp:lastModifiedBy>
  <cp:revision>6</cp:revision>
  <cp:lastPrinted>2016-09-01T10:03:00Z</cp:lastPrinted>
  <dcterms:created xsi:type="dcterms:W3CDTF">2017-08-28T12:54:00Z</dcterms:created>
  <dcterms:modified xsi:type="dcterms:W3CDTF">2018-06-20T14:36:00Z</dcterms:modified>
</cp:coreProperties>
</file>